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87BA" w14:textId="77777777" w:rsidR="00B32C6D" w:rsidRDefault="00B32C6D" w:rsidP="00B32C6D">
      <w:pPr>
        <w:jc w:val="center"/>
        <w:sectPr w:rsidR="00B32C6D" w:rsidSect="00AA1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</w:r>
    </w:p>
    <w:p w14:paraId="3F4DB99F" w14:textId="77777777" w:rsidR="00B32C6D" w:rsidRPr="00B32C6D" w:rsidRDefault="00B32C6D" w:rsidP="0003435C">
      <w:pPr>
        <w:ind w:firstLine="360"/>
        <w:rPr>
          <w:b/>
          <w:sz w:val="28"/>
          <w:szCs w:val="28"/>
          <w:u w:val="single"/>
        </w:rPr>
      </w:pPr>
      <w:r w:rsidRPr="00B32C6D">
        <w:rPr>
          <w:b/>
          <w:sz w:val="28"/>
          <w:szCs w:val="28"/>
          <w:u w:val="single"/>
        </w:rPr>
        <w:t>Insurances Accepted</w:t>
      </w:r>
    </w:p>
    <w:p w14:paraId="23D6D471" w14:textId="77777777" w:rsidR="00B32C6D" w:rsidRDefault="00B32C6D" w:rsidP="00B32C6D">
      <w:pPr>
        <w:jc w:val="center"/>
        <w:sectPr w:rsidR="00B32C6D" w:rsidSect="00B32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A0B810" w14:textId="77777777" w:rsidR="00B32C6D" w:rsidRDefault="00B32C6D">
      <w:pPr>
        <w:sectPr w:rsidR="00B32C6D" w:rsidSect="00B32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C1FC74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AARP</w:t>
      </w:r>
    </w:p>
    <w:p w14:paraId="77FEC248" w14:textId="77777777" w:rsidR="00AE2163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Aetna</w:t>
      </w:r>
      <w:r w:rsidR="00772B3D">
        <w:t xml:space="preserve"> PPO</w:t>
      </w:r>
    </w:p>
    <w:p w14:paraId="037043B0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Always Care</w:t>
      </w:r>
    </w:p>
    <w:p w14:paraId="04E17069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Ameritas</w:t>
      </w:r>
      <w:proofErr w:type="spellEnd"/>
    </w:p>
    <w:p w14:paraId="57A22BD5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APWU</w:t>
      </w:r>
    </w:p>
    <w:p w14:paraId="0378735C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Assurant</w:t>
      </w:r>
    </w:p>
    <w:p w14:paraId="3EEE2FE4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Auxient</w:t>
      </w:r>
      <w:proofErr w:type="spellEnd"/>
    </w:p>
    <w:p w14:paraId="52B022C1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Benefit Associates</w:t>
      </w:r>
    </w:p>
    <w:p w14:paraId="4A3239A7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Benefit International</w:t>
      </w:r>
    </w:p>
    <w:p w14:paraId="03DA98F5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Benessential</w:t>
      </w:r>
      <w:proofErr w:type="spellEnd"/>
    </w:p>
    <w:p w14:paraId="742AA7F2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 xml:space="preserve">BlueCross BlueShield </w:t>
      </w:r>
    </w:p>
    <w:p w14:paraId="2379F0EB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 xml:space="preserve">BCBS </w:t>
      </w:r>
      <w:proofErr w:type="spellStart"/>
      <w:r w:rsidRPr="00B32C6D">
        <w:t>FepBlue</w:t>
      </w:r>
      <w:proofErr w:type="spellEnd"/>
    </w:p>
    <w:p w14:paraId="181C208B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BSSI</w:t>
      </w:r>
    </w:p>
    <w:p w14:paraId="0A193EAE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Careington</w:t>
      </w:r>
      <w:proofErr w:type="spellEnd"/>
      <w:r w:rsidR="00772B3D">
        <w:t xml:space="preserve"> (PPO and discount)</w:t>
      </w:r>
    </w:p>
    <w:p w14:paraId="058645F2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Central Benefits</w:t>
      </w:r>
    </w:p>
    <w:p w14:paraId="0B361941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Cigna</w:t>
      </w:r>
      <w:r w:rsidR="00772B3D">
        <w:t xml:space="preserve"> (PPO and discount)</w:t>
      </w:r>
    </w:p>
    <w:p w14:paraId="357378E7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CMD</w:t>
      </w:r>
    </w:p>
    <w:p w14:paraId="29F208CA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Compcare</w:t>
      </w:r>
      <w:proofErr w:type="spellEnd"/>
      <w:r w:rsidRPr="00B32C6D">
        <w:t xml:space="preserve"> Blue (no </w:t>
      </w:r>
      <w:proofErr w:type="spellStart"/>
      <w:r w:rsidRPr="00B32C6D">
        <w:t>hmo</w:t>
      </w:r>
      <w:proofErr w:type="spellEnd"/>
      <w:r w:rsidRPr="00B32C6D">
        <w:t>)</w:t>
      </w:r>
    </w:p>
    <w:p w14:paraId="4548032D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 xml:space="preserve">Delta </w:t>
      </w:r>
      <w:r w:rsidR="00B32C6D" w:rsidRPr="00B32C6D">
        <w:t>, Delta Premier, Delta USA</w:t>
      </w:r>
    </w:p>
    <w:p w14:paraId="76AEAE5C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Dental Blue</w:t>
      </w:r>
    </w:p>
    <w:p w14:paraId="2663F789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Dentegra</w:t>
      </w:r>
      <w:proofErr w:type="spellEnd"/>
    </w:p>
    <w:p w14:paraId="641BFCD6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Dentemax</w:t>
      </w:r>
      <w:proofErr w:type="spellEnd"/>
    </w:p>
    <w:p w14:paraId="20BF952E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ECI-Electrical</w:t>
      </w:r>
    </w:p>
    <w:p w14:paraId="70CACDB7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Encore</w:t>
      </w:r>
    </w:p>
    <w:p w14:paraId="2F42D4AD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First Health</w:t>
      </w:r>
    </w:p>
    <w:p w14:paraId="31E5B99B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Fortis</w:t>
      </w:r>
    </w:p>
    <w:p w14:paraId="550E3118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GE</w:t>
      </w:r>
    </w:p>
    <w:p w14:paraId="1C7E51FE" w14:textId="77777777" w:rsidR="005C5242" w:rsidRPr="00B32C6D" w:rsidRDefault="001163A3" w:rsidP="00B32C6D">
      <w:pPr>
        <w:pStyle w:val="ListParagraph"/>
        <w:numPr>
          <w:ilvl w:val="0"/>
          <w:numId w:val="1"/>
        </w:numPr>
        <w:spacing w:after="0"/>
      </w:pPr>
      <w:r w:rsidRPr="00B32C6D">
        <w:t>GEH</w:t>
      </w:r>
      <w:r w:rsidR="005C5242" w:rsidRPr="00B32C6D">
        <w:t>A</w:t>
      </w:r>
    </w:p>
    <w:p w14:paraId="351C42CF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Great West</w:t>
      </w:r>
    </w:p>
    <w:p w14:paraId="183BC842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Group Admin</w:t>
      </w:r>
    </w:p>
    <w:p w14:paraId="487E4346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Guardian</w:t>
      </w:r>
    </w:p>
    <w:p w14:paraId="2EE7B038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Humana</w:t>
      </w:r>
    </w:p>
    <w:p w14:paraId="09601B61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JLT Services (Jardine)</w:t>
      </w:r>
    </w:p>
    <w:p w14:paraId="47071335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Medical Benefits</w:t>
      </w:r>
    </w:p>
    <w:p w14:paraId="7578B037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Medico</w:t>
      </w:r>
    </w:p>
    <w:p w14:paraId="320D37A0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MetLife</w:t>
      </w:r>
    </w:p>
    <w:p w14:paraId="401BC287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Midwest Securities</w:t>
      </w:r>
    </w:p>
    <w:p w14:paraId="040280E0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Milwaukee Carpenters</w:t>
      </w:r>
    </w:p>
    <w:p w14:paraId="6F16BDF4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MMSO</w:t>
      </w:r>
    </w:p>
    <w:p w14:paraId="56823CC4" w14:textId="77777777" w:rsid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Multiplan/WPPN</w:t>
      </w:r>
    </w:p>
    <w:p w14:paraId="5D62003F" w14:textId="77777777" w:rsidR="0069649F" w:rsidRPr="00B32C6D" w:rsidRDefault="0069649F" w:rsidP="00B32C6D">
      <w:pPr>
        <w:pStyle w:val="ListParagraph"/>
        <w:numPr>
          <w:ilvl w:val="0"/>
          <w:numId w:val="1"/>
        </w:numPr>
        <w:spacing w:after="0"/>
      </w:pPr>
      <w:r>
        <w:t xml:space="preserve">Nationwide </w:t>
      </w:r>
      <w:proofErr w:type="spellStart"/>
      <w:r>
        <w:t>Multiflex</w:t>
      </w:r>
      <w:proofErr w:type="spellEnd"/>
      <w:r>
        <w:t xml:space="preserve"> Dental</w:t>
      </w:r>
    </w:p>
    <w:p w14:paraId="13B050F3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Navistar</w:t>
      </w:r>
    </w:p>
    <w:p w14:paraId="6E1E2881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Pennsylvania Life</w:t>
      </w:r>
    </w:p>
    <w:p w14:paraId="1604DFD7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Principal</w:t>
      </w:r>
    </w:p>
    <w:p w14:paraId="540C0210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Protective</w:t>
      </w:r>
    </w:p>
    <w:p w14:paraId="6BB7FA2C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Prudential</w:t>
      </w:r>
    </w:p>
    <w:p w14:paraId="0C056C70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QUAD/MED</w:t>
      </w:r>
    </w:p>
    <w:p w14:paraId="471DC14E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Security Life</w:t>
      </w:r>
    </w:p>
    <w:p w14:paraId="5B8DA527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Self-Insured</w:t>
      </w:r>
    </w:p>
    <w:p w14:paraId="64059E82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proofErr w:type="spellStart"/>
      <w:r w:rsidRPr="00B32C6D">
        <w:t>Sheandoah</w:t>
      </w:r>
      <w:proofErr w:type="spellEnd"/>
    </w:p>
    <w:p w14:paraId="469EDD28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SRC</w:t>
      </w:r>
    </w:p>
    <w:p w14:paraId="57973201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Today Health</w:t>
      </w:r>
    </w:p>
    <w:p w14:paraId="5E662E79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Trust Mark</w:t>
      </w:r>
    </w:p>
    <w:p w14:paraId="1111B732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UMR</w:t>
      </w:r>
    </w:p>
    <w:p w14:paraId="6FADA778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UNI-Care</w:t>
      </w:r>
    </w:p>
    <w:p w14:paraId="73FE8A2C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Union Labor Life</w:t>
      </w:r>
    </w:p>
    <w:p w14:paraId="0707A343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United Concordia</w:t>
      </w:r>
    </w:p>
    <w:p w14:paraId="4B0EFCC2" w14:textId="77777777" w:rsidR="005C5242" w:rsidRPr="00B32C6D" w:rsidRDefault="005C5242" w:rsidP="00B32C6D">
      <w:pPr>
        <w:pStyle w:val="ListParagraph"/>
        <w:numPr>
          <w:ilvl w:val="0"/>
          <w:numId w:val="1"/>
        </w:numPr>
        <w:spacing w:after="0"/>
      </w:pPr>
      <w:r w:rsidRPr="00B32C6D">
        <w:t>United Health Care</w:t>
      </w:r>
    </w:p>
    <w:p w14:paraId="190379E4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Voluntary Benefits</w:t>
      </w:r>
    </w:p>
    <w:p w14:paraId="3567EA62" w14:textId="77777777" w:rsidR="00B32C6D" w:rsidRPr="00B32C6D" w:rsidRDefault="00B32C6D" w:rsidP="00B32C6D">
      <w:pPr>
        <w:pStyle w:val="ListParagraph"/>
        <w:numPr>
          <w:ilvl w:val="0"/>
          <w:numId w:val="1"/>
        </w:numPr>
        <w:spacing w:after="0"/>
      </w:pPr>
      <w:r w:rsidRPr="00B32C6D">
        <w:t>Wausau Benefits</w:t>
      </w:r>
    </w:p>
    <w:p w14:paraId="6E97812C" w14:textId="77777777" w:rsidR="00B32C6D" w:rsidRPr="00B32C6D" w:rsidRDefault="005C5242" w:rsidP="00B32C6D">
      <w:pPr>
        <w:pStyle w:val="ListParagraph"/>
        <w:numPr>
          <w:ilvl w:val="0"/>
          <w:numId w:val="1"/>
        </w:numPr>
        <w:spacing w:after="0"/>
        <w:sectPr w:rsidR="00B32C6D" w:rsidRPr="00B32C6D" w:rsidSect="00B32C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32C6D">
        <w:t>WEA</w:t>
      </w:r>
      <w:r w:rsidR="00B32C6D" w:rsidRPr="00B32C6D">
        <w:t>, WEA Trust</w:t>
      </w:r>
    </w:p>
    <w:p w14:paraId="45437171" w14:textId="77777777" w:rsidR="005C5242" w:rsidRDefault="005C5242" w:rsidP="00B32C6D">
      <w:pPr>
        <w:spacing w:after="0"/>
      </w:pPr>
    </w:p>
    <w:p w14:paraId="4763CAA7" w14:textId="77777777" w:rsidR="00B32C6D" w:rsidRDefault="00B32C6D">
      <w:pPr>
        <w:rPr>
          <w:b/>
        </w:rPr>
        <w:sectPr w:rsidR="00B32C6D" w:rsidSect="00B32C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6230E6" w14:textId="77777777" w:rsidR="00B32C6D" w:rsidRDefault="00B32C6D" w:rsidP="00B32C6D">
      <w:pPr>
        <w:rPr>
          <w:b/>
        </w:rPr>
      </w:pPr>
    </w:p>
    <w:p w14:paraId="03FAC54B" w14:textId="77777777" w:rsidR="00B32C6D" w:rsidRDefault="00B32C6D" w:rsidP="00B32C6D">
      <w:pPr>
        <w:rPr>
          <w:b/>
        </w:rPr>
      </w:pPr>
    </w:p>
    <w:p w14:paraId="466F8AA3" w14:textId="4CBD3E44" w:rsidR="0003435C" w:rsidRDefault="00B32C6D">
      <w:pPr>
        <w:rPr>
          <w:b/>
        </w:rPr>
        <w:sectPr w:rsidR="0003435C" w:rsidSect="00B32C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2C6D">
        <w:rPr>
          <w:b/>
          <w:sz w:val="40"/>
        </w:rPr>
        <w:t>*</w:t>
      </w:r>
      <w:r w:rsidRPr="005C5242">
        <w:rPr>
          <w:b/>
        </w:rPr>
        <w:t xml:space="preserve">If something is not listed, please </w:t>
      </w:r>
      <w:r w:rsidR="00AA1CFD">
        <w:rPr>
          <w:b/>
        </w:rPr>
        <w:t xml:space="preserve">call or email to inquire.   (414) 744-6777      </w:t>
      </w:r>
      <w:r w:rsidR="00AA1CFD">
        <w:rPr>
          <w:b/>
        </w:rPr>
        <w:tab/>
        <w:t>zabkowiczdental.c</w:t>
      </w:r>
      <w:r w:rsidR="0003435C">
        <w:rPr>
          <w:b/>
        </w:rPr>
        <w:t>om</w:t>
      </w:r>
    </w:p>
    <w:p w14:paraId="4026787D" w14:textId="77777777" w:rsidR="00956A4E" w:rsidRDefault="00956A4E">
      <w:pPr>
        <w:rPr>
          <w:b/>
        </w:rPr>
      </w:pPr>
    </w:p>
    <w:sectPr w:rsidR="00956A4E" w:rsidSect="00B32C6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F4EA" w14:textId="77777777" w:rsidR="00824F46" w:rsidRDefault="00824F46" w:rsidP="00B32C6D">
      <w:pPr>
        <w:spacing w:after="0" w:line="240" w:lineRule="auto"/>
      </w:pPr>
      <w:r>
        <w:separator/>
      </w:r>
    </w:p>
  </w:endnote>
  <w:endnote w:type="continuationSeparator" w:id="0">
    <w:p w14:paraId="15FED7B4" w14:textId="77777777" w:rsidR="00824F46" w:rsidRDefault="00824F46" w:rsidP="00B3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A951" w14:textId="77777777" w:rsidR="00A1713A" w:rsidRDefault="00A17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8CCD" w14:textId="77777777" w:rsidR="00A1713A" w:rsidRDefault="00A17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8CB7" w14:textId="77777777" w:rsidR="00A1713A" w:rsidRDefault="00A1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1B9D" w14:textId="77777777" w:rsidR="00824F46" w:rsidRDefault="00824F46" w:rsidP="00B32C6D">
      <w:pPr>
        <w:spacing w:after="0" w:line="240" w:lineRule="auto"/>
      </w:pPr>
      <w:r>
        <w:separator/>
      </w:r>
    </w:p>
  </w:footnote>
  <w:footnote w:type="continuationSeparator" w:id="0">
    <w:p w14:paraId="2CB87B0E" w14:textId="77777777" w:rsidR="00824F46" w:rsidRDefault="00824F46" w:rsidP="00B3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1658" w14:textId="77777777" w:rsidR="00A1713A" w:rsidRDefault="00A1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09D9" w14:textId="0DE8386E" w:rsidR="00B32C6D" w:rsidRDefault="00B32C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7D2E" w14:textId="77777777" w:rsidR="00A1713A" w:rsidRDefault="00A1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4F2E"/>
    <w:multiLevelType w:val="hybridMultilevel"/>
    <w:tmpl w:val="9F5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42"/>
    <w:rsid w:val="00002240"/>
    <w:rsid w:val="000150A6"/>
    <w:rsid w:val="00017B3B"/>
    <w:rsid w:val="00027D6A"/>
    <w:rsid w:val="0003435C"/>
    <w:rsid w:val="000950A4"/>
    <w:rsid w:val="000D67CD"/>
    <w:rsid w:val="001163A3"/>
    <w:rsid w:val="00161119"/>
    <w:rsid w:val="00195DDB"/>
    <w:rsid w:val="001A3D9F"/>
    <w:rsid w:val="00205C6E"/>
    <w:rsid w:val="00266020"/>
    <w:rsid w:val="0035579B"/>
    <w:rsid w:val="003D3D30"/>
    <w:rsid w:val="004163EA"/>
    <w:rsid w:val="004C3A9F"/>
    <w:rsid w:val="004C52F1"/>
    <w:rsid w:val="004D178B"/>
    <w:rsid w:val="004E6B3C"/>
    <w:rsid w:val="00531512"/>
    <w:rsid w:val="005A7CDD"/>
    <w:rsid w:val="005C5242"/>
    <w:rsid w:val="005D3083"/>
    <w:rsid w:val="005F2A1A"/>
    <w:rsid w:val="006030F2"/>
    <w:rsid w:val="00656CFC"/>
    <w:rsid w:val="0069649F"/>
    <w:rsid w:val="006A041A"/>
    <w:rsid w:val="006A2E3E"/>
    <w:rsid w:val="006C5E17"/>
    <w:rsid w:val="006E6193"/>
    <w:rsid w:val="00714C09"/>
    <w:rsid w:val="00733D95"/>
    <w:rsid w:val="00772B3D"/>
    <w:rsid w:val="007904D1"/>
    <w:rsid w:val="007D147E"/>
    <w:rsid w:val="00824F46"/>
    <w:rsid w:val="008373F8"/>
    <w:rsid w:val="008874C4"/>
    <w:rsid w:val="008C4F85"/>
    <w:rsid w:val="008C5CFA"/>
    <w:rsid w:val="008F0F25"/>
    <w:rsid w:val="00956A4E"/>
    <w:rsid w:val="0098680C"/>
    <w:rsid w:val="009A2E5B"/>
    <w:rsid w:val="009A49D4"/>
    <w:rsid w:val="009B42DA"/>
    <w:rsid w:val="00A1713A"/>
    <w:rsid w:val="00A21AB6"/>
    <w:rsid w:val="00A43437"/>
    <w:rsid w:val="00A73CBA"/>
    <w:rsid w:val="00AA1CFD"/>
    <w:rsid w:val="00AE2163"/>
    <w:rsid w:val="00B32C6D"/>
    <w:rsid w:val="00B56B8B"/>
    <w:rsid w:val="00B83ADC"/>
    <w:rsid w:val="00C31C0F"/>
    <w:rsid w:val="00D051C0"/>
    <w:rsid w:val="00DC546F"/>
    <w:rsid w:val="00DF5840"/>
    <w:rsid w:val="00E05D71"/>
    <w:rsid w:val="00E37EB7"/>
    <w:rsid w:val="00E771BB"/>
    <w:rsid w:val="00EA13A1"/>
    <w:rsid w:val="00EC21A9"/>
    <w:rsid w:val="00EF420D"/>
    <w:rsid w:val="00F17034"/>
    <w:rsid w:val="00F33599"/>
    <w:rsid w:val="00FA504B"/>
    <w:rsid w:val="00FC4B21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2493"/>
  <w15:docId w15:val="{314DC915-6882-431C-945E-4FB7925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6D"/>
  </w:style>
  <w:style w:type="paragraph" w:styleId="Footer">
    <w:name w:val="footer"/>
    <w:basedOn w:val="Normal"/>
    <w:link w:val="FooterChar"/>
    <w:uiPriority w:val="99"/>
    <w:unhideWhenUsed/>
    <w:rsid w:val="00B3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5BFE-8EC3-4E43-A0BB-E8F652D4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</cp:revision>
  <cp:lastPrinted>2014-11-24T19:50:00Z</cp:lastPrinted>
  <dcterms:created xsi:type="dcterms:W3CDTF">2018-10-02T14:53:00Z</dcterms:created>
  <dcterms:modified xsi:type="dcterms:W3CDTF">2018-10-02T14:53:00Z</dcterms:modified>
</cp:coreProperties>
</file>